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D9" w:rsidRPr="009F3CD9" w:rsidRDefault="009F3CD9" w:rsidP="009F3CD9">
      <w:pPr>
        <w:shd w:val="clear" w:color="auto" w:fill="F8F8F8"/>
        <w:spacing w:after="0" w:line="240" w:lineRule="atLeast"/>
        <w:jc w:val="center"/>
        <w:rPr>
          <w:rFonts w:ascii="Helvetica" w:eastAsia="Times New Roman" w:hAnsi="Helvetica" w:cs="Times New Roman"/>
          <w:sz w:val="20"/>
          <w:szCs w:val="20"/>
          <w:lang w:eastAsia="tr-TR"/>
        </w:rPr>
      </w:pPr>
      <w:r w:rsidRPr="009F3CD9">
        <w:rPr>
          <w:rFonts w:ascii="Helvetica" w:eastAsia="Times New Roman" w:hAnsi="Helvetica" w:cs="Times New Roman"/>
          <w:b/>
          <w:bCs/>
          <w:sz w:val="20"/>
          <w:szCs w:val="20"/>
          <w:lang w:eastAsia="tr-TR"/>
        </w:rPr>
        <w:t>SİGORTACILIK HİZMETİ ALINACAKTIR</w:t>
      </w:r>
    </w:p>
    <w:p w:rsidR="009F3CD9" w:rsidRPr="009F3CD9" w:rsidRDefault="009F3CD9" w:rsidP="009F3CD9">
      <w:pPr>
        <w:shd w:val="clear" w:color="auto" w:fill="F8F8F8"/>
        <w:spacing w:after="0" w:line="240" w:lineRule="atLeast"/>
        <w:jc w:val="center"/>
        <w:rPr>
          <w:rFonts w:ascii="Times New Roman" w:eastAsia="Times New Roman" w:hAnsi="Times New Roman" w:cs="Times New Roman"/>
          <w:sz w:val="24"/>
          <w:szCs w:val="24"/>
          <w:lang w:eastAsia="tr-TR"/>
        </w:rPr>
      </w:pPr>
      <w:r w:rsidRPr="009F3CD9">
        <w:rPr>
          <w:rFonts w:ascii="Helvetica" w:eastAsia="Times New Roman" w:hAnsi="Helvetica" w:cs="Times New Roman"/>
          <w:b/>
          <w:bCs/>
          <w:sz w:val="20"/>
          <w:szCs w:val="20"/>
          <w:u w:val="single"/>
          <w:lang w:eastAsia="tr-TR"/>
        </w:rPr>
        <w:t xml:space="preserve">İZMİR METRO </w:t>
      </w:r>
      <w:r w:rsidR="002A0B4B">
        <w:rPr>
          <w:rFonts w:ascii="Helvetica" w:eastAsia="Times New Roman" w:hAnsi="Helvetica" w:cs="Times New Roman"/>
          <w:b/>
          <w:bCs/>
          <w:sz w:val="20"/>
          <w:szCs w:val="20"/>
          <w:u w:val="single"/>
          <w:lang w:eastAsia="tr-TR"/>
        </w:rPr>
        <w:t>İBB METRO İŞL. TAŞ. İNŞ. SAN. VE TİC. A.Ş.</w:t>
      </w:r>
      <w:bookmarkStart w:id="0" w:name="_GoBack"/>
      <w:bookmarkEnd w:id="0"/>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ÜÇÜNCÜ ŞAHIS, İŞVEREN MALİ MESULİYET, FERDİ KAZA SİGORTASI</w:t>
      </w:r>
      <w:r w:rsidRPr="009F3CD9">
        <w:rPr>
          <w:rFonts w:ascii="Helvetica" w:eastAsia="Times New Roman" w:hAnsi="Helvetica" w:cs="Times New Roman"/>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2024/1272035</w:t>
            </w:r>
          </w:p>
        </w:tc>
      </w:tr>
    </w:tbl>
    <w:p w:rsidR="009F3CD9" w:rsidRPr="009F3CD9" w:rsidRDefault="009F3CD9" w:rsidP="009F3CD9">
      <w:pPr>
        <w:shd w:val="clear" w:color="auto" w:fill="F8F8F8"/>
        <w:spacing w:after="0" w:line="240" w:lineRule="atLeast"/>
        <w:jc w:val="both"/>
        <w:rPr>
          <w:rFonts w:ascii="Helvetica" w:eastAsia="Times New Roman" w:hAnsi="Helvetica"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6"/>
        <w:gridCol w:w="176"/>
        <w:gridCol w:w="5100"/>
      </w:tblGrid>
      <w:tr w:rsidR="009F3CD9" w:rsidRPr="009F3CD9" w:rsidTr="009F3CD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1-İdarenin</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a)</w:t>
            </w:r>
            <w:r w:rsidRPr="009F3CD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 xml:space="preserve">İZMİR METRO İZMİR B. ŞEHİR </w:t>
            </w:r>
            <w:proofErr w:type="gramStart"/>
            <w:r w:rsidRPr="009F3CD9">
              <w:rPr>
                <w:rFonts w:ascii="Times New Roman" w:eastAsia="Times New Roman" w:hAnsi="Times New Roman" w:cs="Times New Roman"/>
                <w:b/>
                <w:bCs/>
                <w:sz w:val="20"/>
                <w:szCs w:val="20"/>
                <w:lang w:eastAsia="tr-TR"/>
              </w:rPr>
              <w:t>BEL.METRO</w:t>
            </w:r>
            <w:proofErr w:type="gramEnd"/>
            <w:r w:rsidRPr="009F3CD9">
              <w:rPr>
                <w:rFonts w:ascii="Times New Roman" w:eastAsia="Times New Roman" w:hAnsi="Times New Roman" w:cs="Times New Roman"/>
                <w:b/>
                <w:bCs/>
                <w:sz w:val="20"/>
                <w:szCs w:val="20"/>
                <w:lang w:eastAsia="tr-TR"/>
              </w:rPr>
              <w:t xml:space="preserve"> İŞL.TAŞ.İNŞ.SAN.</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b)</w:t>
            </w:r>
            <w:r w:rsidRPr="009F3CD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2844 SOKAK NO:5 35170 MERSİNLİ KONAK/İZMİR</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c)</w:t>
            </w:r>
            <w:r w:rsidRPr="009F3CD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proofErr w:type="gramStart"/>
            <w:r w:rsidRPr="009F3CD9">
              <w:rPr>
                <w:rFonts w:ascii="Times New Roman" w:eastAsia="Times New Roman" w:hAnsi="Times New Roman" w:cs="Times New Roman"/>
                <w:b/>
                <w:bCs/>
                <w:sz w:val="20"/>
                <w:szCs w:val="20"/>
                <w:lang w:eastAsia="tr-TR"/>
              </w:rPr>
              <w:t>2324615445</w:t>
            </w:r>
            <w:proofErr w:type="gramEnd"/>
            <w:r w:rsidRPr="009F3CD9">
              <w:rPr>
                <w:rFonts w:ascii="Times New Roman" w:eastAsia="Times New Roman" w:hAnsi="Times New Roman" w:cs="Times New Roman"/>
                <w:b/>
                <w:bCs/>
                <w:sz w:val="20"/>
                <w:szCs w:val="20"/>
                <w:lang w:eastAsia="tr-TR"/>
              </w:rPr>
              <w:t xml:space="preserve"> - 2324614769</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ç)</w:t>
            </w:r>
            <w:r w:rsidRPr="009F3CD9">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https://ekap.kik.gov.tr/EKAP/</w:t>
            </w:r>
          </w:p>
        </w:tc>
      </w:tr>
    </w:tbl>
    <w:p w:rsidR="009F3CD9" w:rsidRPr="009F3CD9" w:rsidRDefault="009F3CD9" w:rsidP="009F3CD9">
      <w:pPr>
        <w:shd w:val="clear" w:color="auto" w:fill="F8F8F8"/>
        <w:spacing w:after="0" w:line="240" w:lineRule="atLeast"/>
        <w:jc w:val="both"/>
        <w:rPr>
          <w:rFonts w:ascii="Helvetica" w:eastAsia="Times New Roman" w:hAnsi="Helvetica" w:cs="Times New Roman"/>
          <w:sz w:val="20"/>
          <w:szCs w:val="20"/>
          <w:lang w:eastAsia="tr-TR"/>
        </w:rPr>
      </w:pP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a)</w:t>
            </w:r>
            <w:r w:rsidRPr="009F3CD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ÜÇÜNCÜ ŞAHIS, İŞVEREN MALİ MESULİYET, FERDİ KAZA SİGORTASI</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b)</w:t>
            </w:r>
            <w:r w:rsidRPr="009F3CD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1 YIL SÜRE İLE ÜÇÜNCÜ ŞAHIS, İŞVEREN MALİ MESULİYET, FERDİ KAZA SİGORTASI HİZMET ALIMI</w:t>
            </w:r>
            <w:r w:rsidRPr="009F3CD9">
              <w:rPr>
                <w:rFonts w:ascii="Times New Roman" w:eastAsia="Times New Roman" w:hAnsi="Times New Roman" w:cs="Times New Roman"/>
                <w:b/>
                <w:bCs/>
                <w:sz w:val="20"/>
                <w:szCs w:val="20"/>
                <w:lang w:eastAsia="tr-TR"/>
              </w:rPr>
              <w:br/>
              <w:t xml:space="preserve">Ayrıntılı bilgiye </w:t>
            </w:r>
            <w:proofErr w:type="spellStart"/>
            <w:r w:rsidRPr="009F3CD9">
              <w:rPr>
                <w:rFonts w:ascii="Times New Roman" w:eastAsia="Times New Roman" w:hAnsi="Times New Roman" w:cs="Times New Roman"/>
                <w:b/>
                <w:bCs/>
                <w:sz w:val="20"/>
                <w:szCs w:val="20"/>
                <w:lang w:eastAsia="tr-TR"/>
              </w:rPr>
              <w:t>EKAP’ta</w:t>
            </w:r>
            <w:proofErr w:type="spellEnd"/>
            <w:r w:rsidRPr="009F3CD9">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c)</w:t>
            </w:r>
            <w:r w:rsidRPr="009F3CD9">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İzmir</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ç)</w:t>
            </w:r>
            <w:r w:rsidRPr="009F3CD9">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İşe başlama tarihinden itibaren </w:t>
            </w:r>
            <w:r w:rsidRPr="009F3CD9">
              <w:rPr>
                <w:rFonts w:ascii="Times New Roman" w:eastAsia="Times New Roman" w:hAnsi="Times New Roman" w:cs="Times New Roman"/>
                <w:b/>
                <w:bCs/>
                <w:sz w:val="20"/>
                <w:szCs w:val="20"/>
                <w:lang w:eastAsia="tr-TR"/>
              </w:rPr>
              <w:t>365(</w:t>
            </w:r>
            <w:proofErr w:type="spellStart"/>
            <w:r w:rsidRPr="009F3CD9">
              <w:rPr>
                <w:rFonts w:ascii="Times New Roman" w:eastAsia="Times New Roman" w:hAnsi="Times New Roman" w:cs="Times New Roman"/>
                <w:b/>
                <w:bCs/>
                <w:sz w:val="20"/>
                <w:szCs w:val="20"/>
                <w:lang w:eastAsia="tr-TR"/>
              </w:rPr>
              <w:t>ÜçyüzAltmışBeş</w:t>
            </w:r>
            <w:proofErr w:type="spellEnd"/>
            <w:r w:rsidRPr="009F3CD9">
              <w:rPr>
                <w:rFonts w:ascii="Times New Roman" w:eastAsia="Times New Roman" w:hAnsi="Times New Roman" w:cs="Times New Roman"/>
                <w:b/>
                <w:bCs/>
                <w:sz w:val="20"/>
                <w:szCs w:val="20"/>
                <w:lang w:eastAsia="tr-TR"/>
              </w:rPr>
              <w:t>) gündür</w:t>
            </w:r>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d)</w:t>
            </w:r>
            <w:r w:rsidRPr="009F3CD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Sözleşmenin imzalandığı tarihten itibaren </w:t>
            </w:r>
            <w:r w:rsidRPr="009F3CD9">
              <w:rPr>
                <w:rFonts w:ascii="Times New Roman" w:eastAsia="Times New Roman" w:hAnsi="Times New Roman" w:cs="Times New Roman"/>
                <w:b/>
                <w:bCs/>
                <w:sz w:val="20"/>
                <w:szCs w:val="20"/>
                <w:lang w:eastAsia="tr-TR"/>
              </w:rPr>
              <w:t>5</w:t>
            </w:r>
            <w:r w:rsidRPr="009F3CD9">
              <w:rPr>
                <w:rFonts w:ascii="Times New Roman" w:eastAsia="Times New Roman" w:hAnsi="Times New Roman" w:cs="Times New Roman"/>
                <w:sz w:val="20"/>
                <w:szCs w:val="20"/>
                <w:lang w:eastAsia="tr-TR"/>
              </w:rPr>
              <w:t> gün içinde işe başlanacaktır.</w:t>
            </w:r>
          </w:p>
        </w:tc>
      </w:tr>
    </w:tbl>
    <w:p w:rsidR="009F3CD9" w:rsidRPr="009F3CD9" w:rsidRDefault="009F3CD9" w:rsidP="009F3CD9">
      <w:pPr>
        <w:shd w:val="clear" w:color="auto" w:fill="F8F8F8"/>
        <w:spacing w:after="0" w:line="240" w:lineRule="atLeast"/>
        <w:jc w:val="both"/>
        <w:rPr>
          <w:rFonts w:ascii="Helvetica" w:eastAsia="Times New Roman" w:hAnsi="Helvetica" w:cs="Times New Roman"/>
          <w:sz w:val="20"/>
          <w:szCs w:val="20"/>
          <w:lang w:eastAsia="tr-TR"/>
        </w:rPr>
      </w:pP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a)</w:t>
            </w:r>
            <w:r w:rsidRPr="009F3CD9">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 xml:space="preserve">21.10.2024 - </w:t>
            </w:r>
            <w:proofErr w:type="gramStart"/>
            <w:r w:rsidRPr="009F3CD9">
              <w:rPr>
                <w:rFonts w:ascii="Times New Roman" w:eastAsia="Times New Roman" w:hAnsi="Times New Roman" w:cs="Times New Roman"/>
                <w:b/>
                <w:bCs/>
                <w:sz w:val="20"/>
                <w:szCs w:val="20"/>
                <w:lang w:eastAsia="tr-TR"/>
              </w:rPr>
              <w:t>11:00</w:t>
            </w:r>
            <w:proofErr w:type="gramEnd"/>
          </w:p>
        </w:tc>
      </w:tr>
      <w:tr w:rsidR="009F3CD9" w:rsidRPr="009F3CD9" w:rsidTr="009F3C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b)</w:t>
            </w:r>
            <w:r w:rsidRPr="009F3CD9">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jc w:val="both"/>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İzmir Metro Merkez Bina</w:t>
            </w:r>
          </w:p>
        </w:tc>
      </w:tr>
    </w:tbl>
    <w:p w:rsidR="009F3CD9" w:rsidRPr="009F3CD9" w:rsidRDefault="009F3CD9" w:rsidP="009F3CD9">
      <w:pPr>
        <w:shd w:val="clear" w:color="auto" w:fill="F8F8F8"/>
        <w:spacing w:after="0" w:line="240" w:lineRule="atLeast"/>
        <w:rPr>
          <w:rFonts w:ascii="Helvetica" w:eastAsia="Times New Roman" w:hAnsi="Helvetica" w:cs="Times New Roman"/>
          <w:sz w:val="20"/>
          <w:szCs w:val="20"/>
          <w:lang w:eastAsia="tr-TR"/>
        </w:rPr>
      </w:pP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 İhaleye katılabilme şartları ve istenilen belgeler ile yeterlik değerlendirmesinde uygulanacak kriterler:</w:t>
      </w:r>
      <w:r w:rsidRPr="009F3CD9">
        <w:rPr>
          <w:rFonts w:ascii="Helvetica" w:eastAsia="Times New Roman" w:hAnsi="Helvetica" w:cs="Times New Roman"/>
          <w:sz w:val="20"/>
          <w:szCs w:val="20"/>
          <w:lang w:eastAsia="tr-TR"/>
        </w:rPr>
        <w:br/>
      </w:r>
      <w:proofErr w:type="gramStart"/>
      <w:r w:rsidRPr="009F3CD9">
        <w:rPr>
          <w:rFonts w:ascii="Helvetica" w:eastAsia="Times New Roman" w:hAnsi="Helvetica" w:cs="Times New Roman"/>
          <w:b/>
          <w:bCs/>
          <w:sz w:val="20"/>
          <w:szCs w:val="20"/>
          <w:lang w:eastAsia="tr-TR"/>
        </w:rPr>
        <w:t>4.1</w:t>
      </w:r>
      <w:proofErr w:type="gramEnd"/>
      <w:r w:rsidRPr="009F3CD9">
        <w:rPr>
          <w:rFonts w:ascii="Helvetica" w:eastAsia="Times New Roman" w:hAnsi="Helvetica" w:cs="Times New Roman"/>
          <w:b/>
          <w:bCs/>
          <w:sz w:val="20"/>
          <w:szCs w:val="20"/>
          <w:lang w:eastAsia="tr-TR"/>
        </w:rPr>
        <w:t>.</w:t>
      </w:r>
      <w:r w:rsidRPr="009F3CD9">
        <w:rPr>
          <w:rFonts w:ascii="Helvetica" w:eastAsia="Times New Roman" w:hAnsi="Helvetica" w:cs="Times New Roman"/>
          <w:sz w:val="20"/>
          <w:szCs w:val="20"/>
          <w:lang w:eastAsia="tr-TR"/>
        </w:rPr>
        <w:t> İsteklilerin ihaleye katılabilmeleri için aşağıda sayılan belgeler ve yeterlik kriterleri ile fiyat dışı unsurlara ilişkin bilgileri e-teklifleri kapsamında beyan etmeleri gerekmektedir.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4.1.2.</w:t>
      </w:r>
      <w:r w:rsidRPr="009F3CD9">
        <w:rPr>
          <w:rFonts w:ascii="Helvetica" w:eastAsia="Times New Roman" w:hAnsi="Helvetica" w:cs="Times New Roman"/>
          <w:sz w:val="20"/>
          <w:szCs w:val="20"/>
          <w:lang w:eastAsia="tr-TR"/>
        </w:rPr>
        <w:t> Teklif vermeye yetkili olduğunu gösteren bilgiler;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4.1.2.1.</w:t>
      </w:r>
      <w:r w:rsidRPr="009F3CD9">
        <w:rPr>
          <w:rFonts w:ascii="Helvetica" w:eastAsia="Times New Roman" w:hAnsi="Helvetica" w:cs="Times New Roman"/>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F3CD9">
        <w:rPr>
          <w:rFonts w:ascii="Helvetica" w:eastAsia="Times New Roman" w:hAnsi="Helvetica" w:cs="Times New Roman"/>
          <w:sz w:val="20"/>
          <w:szCs w:val="20"/>
          <w:lang w:eastAsia="tr-TR"/>
        </w:rPr>
        <w:t>EKAP’tan</w:t>
      </w:r>
      <w:proofErr w:type="spellEnd"/>
      <w:r w:rsidRPr="009F3CD9">
        <w:rPr>
          <w:rFonts w:ascii="Helvetica" w:eastAsia="Times New Roman" w:hAnsi="Helvetica" w:cs="Times New Roman"/>
          <w:sz w:val="20"/>
          <w:szCs w:val="20"/>
          <w:lang w:eastAsia="tr-TR"/>
        </w:rPr>
        <w:t xml:space="preserve"> alınır.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4.1.3.</w:t>
      </w:r>
      <w:r w:rsidRPr="009F3CD9">
        <w:rPr>
          <w:rFonts w:ascii="Helvetica" w:eastAsia="Times New Roman" w:hAnsi="Helvetica" w:cs="Times New Roman"/>
          <w:sz w:val="20"/>
          <w:szCs w:val="20"/>
          <w:lang w:eastAsia="tr-TR"/>
        </w:rPr>
        <w:t> Şekli ve içeriği İdari Şartnamede belirlenen teklif mektubu.</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4.1.4.</w:t>
      </w:r>
      <w:r w:rsidRPr="009F3CD9">
        <w:rPr>
          <w:rFonts w:ascii="Helvetica" w:eastAsia="Times New Roman" w:hAnsi="Helvetica" w:cs="Times New Roman"/>
          <w:sz w:val="20"/>
          <w:szCs w:val="20"/>
          <w:lang w:eastAsia="tr-TR"/>
        </w:rPr>
        <w:t> Şekli ve içeriği İdari Şartnamede belirlenen geçici teminat bilgileri.</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4.1.5</w:t>
      </w:r>
      <w:r w:rsidRPr="009F3CD9">
        <w:rPr>
          <w:rFonts w:ascii="Helvetica" w:eastAsia="Times New Roman" w:hAnsi="Helvetica"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F3CD9" w:rsidRPr="009F3CD9" w:rsidTr="009F3C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9F3CD9">
              <w:rPr>
                <w:rFonts w:ascii="Times New Roman" w:eastAsia="Times New Roman" w:hAnsi="Times New Roman" w:cs="Times New Roman"/>
                <w:b/>
                <w:bCs/>
                <w:sz w:val="20"/>
                <w:szCs w:val="20"/>
                <w:lang w:eastAsia="tr-TR"/>
              </w:rPr>
              <w:t>kriterler</w:t>
            </w:r>
            <w:proofErr w:type="gramEnd"/>
            <w:r w:rsidRPr="009F3CD9">
              <w:rPr>
                <w:rFonts w:ascii="Times New Roman" w:eastAsia="Times New Roman" w:hAnsi="Times New Roman" w:cs="Times New Roman"/>
                <w:b/>
                <w:bCs/>
                <w:sz w:val="20"/>
                <w:szCs w:val="20"/>
                <w:lang w:eastAsia="tr-TR"/>
              </w:rPr>
              <w:t>:</w:t>
            </w:r>
          </w:p>
        </w:tc>
      </w:tr>
      <w:tr w:rsidR="009F3CD9" w:rsidRPr="009F3CD9" w:rsidTr="009F3C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 xml:space="preserve">İdare tarafından ekonomik ve mali yeterliğe ilişkin </w:t>
            </w:r>
            <w:proofErr w:type="gramStart"/>
            <w:r w:rsidRPr="009F3CD9">
              <w:rPr>
                <w:rFonts w:ascii="Times New Roman" w:eastAsia="Times New Roman" w:hAnsi="Times New Roman" w:cs="Times New Roman"/>
                <w:sz w:val="20"/>
                <w:szCs w:val="20"/>
                <w:lang w:eastAsia="tr-TR"/>
              </w:rPr>
              <w:t>kriter</w:t>
            </w:r>
            <w:proofErr w:type="gramEnd"/>
            <w:r w:rsidRPr="009F3CD9">
              <w:rPr>
                <w:rFonts w:ascii="Times New Roman" w:eastAsia="Times New Roman" w:hAnsi="Times New Roman" w:cs="Times New Roman"/>
                <w:sz w:val="20"/>
                <w:szCs w:val="20"/>
                <w:lang w:eastAsia="tr-TR"/>
              </w:rPr>
              <w:t xml:space="preserve"> belirtilmemiştir.</w:t>
            </w:r>
          </w:p>
        </w:tc>
      </w:tr>
    </w:tbl>
    <w:p w:rsidR="009F3CD9" w:rsidRPr="009F3CD9" w:rsidRDefault="009F3CD9" w:rsidP="009F3CD9">
      <w:pPr>
        <w:shd w:val="clear" w:color="auto" w:fill="F8F8F8"/>
        <w:spacing w:after="0" w:line="240" w:lineRule="atLeast"/>
        <w:jc w:val="both"/>
        <w:rPr>
          <w:rFonts w:ascii="Helvetica" w:eastAsia="Times New Roman" w:hAnsi="Helvetica"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F3CD9" w:rsidRPr="009F3CD9" w:rsidTr="009F3C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9F3CD9">
              <w:rPr>
                <w:rFonts w:ascii="Times New Roman" w:eastAsia="Times New Roman" w:hAnsi="Times New Roman" w:cs="Times New Roman"/>
                <w:b/>
                <w:bCs/>
                <w:sz w:val="20"/>
                <w:szCs w:val="20"/>
                <w:lang w:eastAsia="tr-TR"/>
              </w:rPr>
              <w:t>kriterler</w:t>
            </w:r>
            <w:proofErr w:type="gramEnd"/>
            <w:r w:rsidRPr="009F3CD9">
              <w:rPr>
                <w:rFonts w:ascii="Times New Roman" w:eastAsia="Times New Roman" w:hAnsi="Times New Roman" w:cs="Times New Roman"/>
                <w:b/>
                <w:bCs/>
                <w:sz w:val="20"/>
                <w:szCs w:val="20"/>
                <w:lang w:eastAsia="tr-TR"/>
              </w:rPr>
              <w:t>:</w:t>
            </w:r>
          </w:p>
        </w:tc>
      </w:tr>
      <w:tr w:rsidR="009F3CD9" w:rsidRPr="009F3CD9" w:rsidTr="009F3C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F3CD9" w:rsidRPr="009F3CD9" w:rsidRDefault="009F3CD9" w:rsidP="009F3CD9">
            <w:pPr>
              <w:spacing w:after="0" w:line="240" w:lineRule="atLeast"/>
              <w:rPr>
                <w:rFonts w:ascii="Times New Roman" w:eastAsia="Times New Roman" w:hAnsi="Times New Roman" w:cs="Times New Roman"/>
                <w:sz w:val="20"/>
                <w:szCs w:val="20"/>
                <w:lang w:eastAsia="tr-TR"/>
              </w:rPr>
            </w:pPr>
            <w:r w:rsidRPr="009F3CD9">
              <w:rPr>
                <w:rFonts w:ascii="Times New Roman" w:eastAsia="Times New Roman" w:hAnsi="Times New Roman" w:cs="Times New Roman"/>
                <w:sz w:val="20"/>
                <w:szCs w:val="20"/>
                <w:lang w:eastAsia="tr-TR"/>
              </w:rPr>
              <w:t xml:space="preserve">İdare tarafından mesleki ve teknik yeterliğe ilişkin </w:t>
            </w:r>
            <w:proofErr w:type="gramStart"/>
            <w:r w:rsidRPr="009F3CD9">
              <w:rPr>
                <w:rFonts w:ascii="Times New Roman" w:eastAsia="Times New Roman" w:hAnsi="Times New Roman" w:cs="Times New Roman"/>
                <w:sz w:val="20"/>
                <w:szCs w:val="20"/>
                <w:lang w:eastAsia="tr-TR"/>
              </w:rPr>
              <w:t>kriter</w:t>
            </w:r>
            <w:proofErr w:type="gramEnd"/>
            <w:r w:rsidRPr="009F3CD9">
              <w:rPr>
                <w:rFonts w:ascii="Times New Roman" w:eastAsia="Times New Roman" w:hAnsi="Times New Roman" w:cs="Times New Roman"/>
                <w:sz w:val="20"/>
                <w:szCs w:val="20"/>
                <w:lang w:eastAsia="tr-TR"/>
              </w:rPr>
              <w:t xml:space="preserve"> belirtilmemiştir.</w:t>
            </w:r>
          </w:p>
        </w:tc>
      </w:tr>
    </w:tbl>
    <w:p w:rsidR="009F3CD9" w:rsidRPr="009F3CD9" w:rsidRDefault="009F3CD9" w:rsidP="009F3CD9">
      <w:pPr>
        <w:shd w:val="clear" w:color="auto" w:fill="F8F8F8"/>
        <w:spacing w:after="0" w:line="240" w:lineRule="atLeast"/>
        <w:rPr>
          <w:rFonts w:ascii="Helvetica" w:eastAsia="Times New Roman" w:hAnsi="Helvetica" w:cs="Times New Roman"/>
          <w:sz w:val="20"/>
          <w:szCs w:val="20"/>
          <w:lang w:eastAsia="tr-TR"/>
        </w:rPr>
      </w:pP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5.</w:t>
      </w:r>
      <w:r w:rsidRPr="009F3CD9">
        <w:rPr>
          <w:rFonts w:ascii="Helvetica" w:eastAsia="Times New Roman" w:hAnsi="Helvetica" w:cs="Times New Roman"/>
          <w:sz w:val="20"/>
          <w:szCs w:val="20"/>
          <w:lang w:eastAsia="tr-TR"/>
        </w:rPr>
        <w:t> Ekonomik açıdan en avantajlı teklif sadece fiyat esasına göre belirlenecektir.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lastRenderedPageBreak/>
        <w:br/>
      </w:r>
      <w:r w:rsidRPr="009F3CD9">
        <w:rPr>
          <w:rFonts w:ascii="Helvetica" w:eastAsia="Times New Roman" w:hAnsi="Helvetica" w:cs="Times New Roman"/>
          <w:b/>
          <w:bCs/>
          <w:sz w:val="20"/>
          <w:szCs w:val="20"/>
          <w:lang w:eastAsia="tr-TR"/>
        </w:rPr>
        <w:t>6.</w:t>
      </w:r>
      <w:r w:rsidRPr="009F3CD9">
        <w:rPr>
          <w:rFonts w:ascii="Helvetica" w:eastAsia="Times New Roman" w:hAnsi="Helvetica" w:cs="Times New Roman"/>
          <w:sz w:val="20"/>
          <w:szCs w:val="20"/>
          <w:lang w:eastAsia="tr-TR"/>
        </w:rPr>
        <w:t> İhale yerli ve yabancı tüm isteklilere açıktır.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7.</w:t>
      </w:r>
      <w:r w:rsidRPr="009F3CD9">
        <w:rPr>
          <w:rFonts w:ascii="Helvetica" w:eastAsia="Times New Roman" w:hAnsi="Helvetica" w:cs="Times New Roman"/>
          <w:sz w:val="20"/>
          <w:szCs w:val="20"/>
          <w:lang w:eastAsia="tr-TR"/>
        </w:rPr>
        <w:t> İhale dokümanı EKAP üzerinden bedelsiz olarak görülebilir. Ancak, ihaleye teklif verecek olanların, e-imza kullanarak EKAP üzerinden ihale dokümanını indirmeleri zorunludur.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8.</w:t>
      </w:r>
      <w:r w:rsidRPr="009F3CD9">
        <w:rPr>
          <w:rFonts w:ascii="Helvetica" w:eastAsia="Times New Roman" w:hAnsi="Helvetica" w:cs="Times New Roman"/>
          <w:sz w:val="20"/>
          <w:szCs w:val="20"/>
          <w:lang w:eastAsia="tr-TR"/>
        </w:rPr>
        <w:t> Teklifler, EKAP üzerinden elektronik ortamda hazırlandıktan sonra, e-imza ile imzalanarak, teklife ilişkin e-anahtar ile birlikte ihale tarih ve saatine kadar EKAP üzerinden gönderilecektir.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9.</w:t>
      </w:r>
      <w:r w:rsidRPr="009F3CD9">
        <w:rPr>
          <w:rFonts w:ascii="Helvetica" w:eastAsia="Times New Roman" w:hAnsi="Helvetica" w:cs="Times New Roman"/>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10.</w:t>
      </w:r>
      <w:r w:rsidRPr="009F3CD9">
        <w:rPr>
          <w:rFonts w:ascii="Helvetica" w:eastAsia="Times New Roman" w:hAnsi="Helvetica" w:cs="Times New Roman"/>
          <w:sz w:val="20"/>
          <w:szCs w:val="20"/>
          <w:lang w:eastAsia="tr-TR"/>
        </w:rPr>
        <w:t> Bu ihalede, işin tamamı için teklif verilecektir.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11.</w:t>
      </w:r>
      <w:r w:rsidRPr="009F3CD9">
        <w:rPr>
          <w:rFonts w:ascii="Helvetica" w:eastAsia="Times New Roman" w:hAnsi="Helvetica" w:cs="Times New Roman"/>
          <w:sz w:val="20"/>
          <w:szCs w:val="20"/>
          <w:lang w:eastAsia="tr-TR"/>
        </w:rPr>
        <w:t> İstekliler teklif ettikleri bedelin %3’ünden az olmamak üzere kendi belirleyecekleri tutarda geçici teminat vereceklerdir.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12.</w:t>
      </w:r>
      <w:r w:rsidRPr="009F3CD9">
        <w:rPr>
          <w:rFonts w:ascii="Helvetica" w:eastAsia="Times New Roman" w:hAnsi="Helvetica" w:cs="Times New Roman"/>
          <w:sz w:val="20"/>
          <w:szCs w:val="20"/>
          <w:lang w:eastAsia="tr-TR"/>
        </w:rPr>
        <w:t> Bu ihalede elektronik eksiltme yapılmayacaktır.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13.</w:t>
      </w:r>
      <w:r w:rsidRPr="009F3CD9">
        <w:rPr>
          <w:rFonts w:ascii="Helvetica" w:eastAsia="Times New Roman" w:hAnsi="Helvetica" w:cs="Times New Roman"/>
          <w:sz w:val="20"/>
          <w:szCs w:val="20"/>
          <w:lang w:eastAsia="tr-TR"/>
        </w:rPr>
        <w:t> Verilen tekliflerin geçerlilik süresi, ihale tarihinden itibaren </w:t>
      </w:r>
      <w:r w:rsidRPr="009F3CD9">
        <w:rPr>
          <w:rFonts w:ascii="Helvetica" w:eastAsia="Times New Roman" w:hAnsi="Helvetica" w:cs="Times New Roman"/>
          <w:b/>
          <w:bCs/>
          <w:sz w:val="20"/>
          <w:szCs w:val="20"/>
          <w:lang w:eastAsia="tr-TR"/>
        </w:rPr>
        <w:t>60 (Altmış)</w:t>
      </w:r>
      <w:r w:rsidRPr="009F3CD9">
        <w:rPr>
          <w:rFonts w:ascii="Helvetica" w:eastAsia="Times New Roman" w:hAnsi="Helvetica" w:cs="Times New Roman"/>
          <w:sz w:val="20"/>
          <w:szCs w:val="20"/>
          <w:lang w:eastAsia="tr-TR"/>
        </w:rPr>
        <w:t> takvim günüdür.</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14.</w:t>
      </w:r>
      <w:r w:rsidRPr="009F3CD9">
        <w:rPr>
          <w:rFonts w:ascii="Helvetica" w:eastAsia="Times New Roman" w:hAnsi="Helvetica" w:cs="Times New Roman"/>
          <w:sz w:val="20"/>
          <w:szCs w:val="20"/>
          <w:lang w:eastAsia="tr-TR"/>
        </w:rPr>
        <w:t>Konsorsiyum olarak ihaleye teklif verilemez.</w:t>
      </w:r>
      <w:r w:rsidRPr="009F3CD9">
        <w:rPr>
          <w:rFonts w:ascii="Helvetica" w:eastAsia="Times New Roman" w:hAnsi="Helvetica" w:cs="Times New Roman"/>
          <w:sz w:val="20"/>
          <w:szCs w:val="20"/>
          <w:lang w:eastAsia="tr-TR"/>
        </w:rPr>
        <w:br/>
      </w:r>
      <w:r w:rsidRPr="009F3CD9">
        <w:rPr>
          <w:rFonts w:ascii="Helvetica" w:eastAsia="Times New Roman" w:hAnsi="Helvetica" w:cs="Times New Roman"/>
          <w:sz w:val="20"/>
          <w:szCs w:val="20"/>
          <w:lang w:eastAsia="tr-TR"/>
        </w:rPr>
        <w:br/>
      </w:r>
      <w:r w:rsidRPr="009F3CD9">
        <w:rPr>
          <w:rFonts w:ascii="Helvetica" w:eastAsia="Times New Roman" w:hAnsi="Helvetica" w:cs="Times New Roman"/>
          <w:b/>
          <w:bCs/>
          <w:sz w:val="20"/>
          <w:szCs w:val="20"/>
          <w:lang w:eastAsia="tr-TR"/>
        </w:rPr>
        <w:t>15. Diğer hususlar:</w:t>
      </w:r>
    </w:p>
    <w:p w:rsidR="009F3CD9" w:rsidRPr="009F3CD9" w:rsidRDefault="009F3CD9" w:rsidP="009F3CD9">
      <w:pPr>
        <w:shd w:val="clear" w:color="auto" w:fill="F8F8F8"/>
        <w:spacing w:after="0" w:line="240" w:lineRule="atLeast"/>
        <w:rPr>
          <w:rFonts w:ascii="Times New Roman" w:eastAsia="Times New Roman" w:hAnsi="Times New Roman" w:cs="Times New Roman"/>
          <w:sz w:val="24"/>
          <w:szCs w:val="24"/>
          <w:lang w:eastAsia="tr-TR"/>
        </w:rPr>
      </w:pPr>
      <w:r w:rsidRPr="009F3CD9">
        <w:rPr>
          <w:rFonts w:ascii="Helvetica" w:eastAsia="Times New Roman" w:hAnsi="Helvetica" w:cs="Times New Roman"/>
          <w:sz w:val="20"/>
          <w:szCs w:val="20"/>
          <w:lang w:eastAsia="tr-TR"/>
        </w:rPr>
        <w:t>İhalede Uygulanacak Sınır Değer Katsayısı (R) : </w:t>
      </w:r>
      <w:r w:rsidRPr="009F3CD9">
        <w:rPr>
          <w:rFonts w:ascii="Helvetica" w:eastAsia="Times New Roman" w:hAnsi="Helvetica" w:cs="Times New Roman"/>
          <w:b/>
          <w:bCs/>
          <w:sz w:val="20"/>
          <w:szCs w:val="20"/>
          <w:lang w:eastAsia="tr-TR"/>
        </w:rPr>
        <w:t>Sigorta Hizmetleri/0,78</w:t>
      </w:r>
      <w:r w:rsidRPr="009F3CD9">
        <w:rPr>
          <w:rFonts w:ascii="Helvetica" w:eastAsia="Times New Roman" w:hAnsi="Helvetica" w:cs="Times New Roman"/>
          <w:sz w:val="20"/>
          <w:szCs w:val="20"/>
          <w:lang w:eastAsia="tr-TR"/>
        </w:rPr>
        <w:br/>
        <w:t xml:space="preserve">Aşırı düşük teklif değerlendirme </w:t>
      </w:r>
      <w:proofErr w:type="gramStart"/>
      <w:r w:rsidRPr="009F3CD9">
        <w:rPr>
          <w:rFonts w:ascii="Helvetica" w:eastAsia="Times New Roman" w:hAnsi="Helvetica" w:cs="Times New Roman"/>
          <w:sz w:val="20"/>
          <w:szCs w:val="20"/>
          <w:lang w:eastAsia="tr-TR"/>
        </w:rPr>
        <w:t>yöntemi : Teklifi</w:t>
      </w:r>
      <w:proofErr w:type="gramEnd"/>
      <w:r w:rsidRPr="009F3CD9">
        <w:rPr>
          <w:rFonts w:ascii="Helvetica" w:eastAsia="Times New Roman" w:hAnsi="Helvetica" w:cs="Times New Roman"/>
          <w:sz w:val="20"/>
          <w:szCs w:val="20"/>
          <w:lang w:eastAsia="tr-TR"/>
        </w:rPr>
        <w:t xml:space="preserve"> sınır değerin altında kalan isteklilerden Kanunun 38 inci maddesine göre açıklama istenecektir.</w:t>
      </w:r>
    </w:p>
    <w:p w:rsidR="006815ED" w:rsidRPr="009F3CD9" w:rsidRDefault="006815ED" w:rsidP="009F3CD9">
      <w:pPr>
        <w:spacing w:after="0"/>
      </w:pPr>
    </w:p>
    <w:sectPr w:rsidR="006815ED" w:rsidRPr="009F3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D9"/>
    <w:rsid w:val="002A0B4B"/>
    <w:rsid w:val="006815ED"/>
    <w:rsid w:val="009F3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F3C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3CD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F3CD9"/>
    <w:rPr>
      <w:color w:val="0000FF"/>
      <w:u w:val="single"/>
    </w:rPr>
  </w:style>
  <w:style w:type="character" w:customStyle="1" w:styleId="lblilan">
    <w:name w:val="lblilan"/>
    <w:basedOn w:val="VarsaylanParagrafYazTipi"/>
    <w:rsid w:val="009F3CD9"/>
  </w:style>
  <w:style w:type="character" w:customStyle="1" w:styleId="idarebilgi">
    <w:name w:val="idarebilgi"/>
    <w:basedOn w:val="VarsaylanParagrafYazTipi"/>
    <w:rsid w:val="009F3CD9"/>
  </w:style>
  <w:style w:type="character" w:customStyle="1" w:styleId="ilanbaslik">
    <w:name w:val="ilanbaslik"/>
    <w:basedOn w:val="VarsaylanParagrafYazTipi"/>
    <w:rsid w:val="009F3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F3C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3CD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F3CD9"/>
    <w:rPr>
      <w:color w:val="0000FF"/>
      <w:u w:val="single"/>
    </w:rPr>
  </w:style>
  <w:style w:type="character" w:customStyle="1" w:styleId="lblilan">
    <w:name w:val="lblilan"/>
    <w:basedOn w:val="VarsaylanParagrafYazTipi"/>
    <w:rsid w:val="009F3CD9"/>
  </w:style>
  <w:style w:type="character" w:customStyle="1" w:styleId="idarebilgi">
    <w:name w:val="idarebilgi"/>
    <w:basedOn w:val="VarsaylanParagrafYazTipi"/>
    <w:rsid w:val="009F3CD9"/>
  </w:style>
  <w:style w:type="character" w:customStyle="1" w:styleId="ilanbaslik">
    <w:name w:val="ilanbaslik"/>
    <w:basedOn w:val="VarsaylanParagrafYazTipi"/>
    <w:rsid w:val="009F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6157">
      <w:bodyDiv w:val="1"/>
      <w:marLeft w:val="0"/>
      <w:marRight w:val="0"/>
      <w:marTop w:val="0"/>
      <w:marBottom w:val="0"/>
      <w:divBdr>
        <w:top w:val="none" w:sz="0" w:space="0" w:color="auto"/>
        <w:left w:val="none" w:sz="0" w:space="0" w:color="auto"/>
        <w:bottom w:val="none" w:sz="0" w:space="0" w:color="auto"/>
        <w:right w:val="none" w:sz="0" w:space="0" w:color="auto"/>
      </w:divBdr>
      <w:divsChild>
        <w:div w:id="545679811">
          <w:marLeft w:val="0"/>
          <w:marRight w:val="0"/>
          <w:marTop w:val="0"/>
          <w:marBottom w:val="0"/>
          <w:divBdr>
            <w:top w:val="none" w:sz="0" w:space="0" w:color="auto"/>
            <w:left w:val="none" w:sz="0" w:space="0" w:color="auto"/>
            <w:bottom w:val="none" w:sz="0" w:space="0" w:color="auto"/>
            <w:right w:val="none" w:sz="0" w:space="0" w:color="auto"/>
          </w:divBdr>
          <w:divsChild>
            <w:div w:id="1270895339">
              <w:marLeft w:val="0"/>
              <w:marRight w:val="0"/>
              <w:marTop w:val="0"/>
              <w:marBottom w:val="0"/>
              <w:divBdr>
                <w:top w:val="none" w:sz="0" w:space="0" w:color="auto"/>
                <w:left w:val="none" w:sz="0" w:space="0" w:color="auto"/>
                <w:bottom w:val="none" w:sz="0" w:space="0" w:color="auto"/>
                <w:right w:val="none" w:sz="0" w:space="0" w:color="auto"/>
              </w:divBdr>
              <w:divsChild>
                <w:div w:id="1984045327">
                  <w:marLeft w:val="0"/>
                  <w:marRight w:val="0"/>
                  <w:marTop w:val="0"/>
                  <w:marBottom w:val="0"/>
                  <w:divBdr>
                    <w:top w:val="none" w:sz="0" w:space="0" w:color="auto"/>
                    <w:left w:val="none" w:sz="0" w:space="0" w:color="auto"/>
                    <w:bottom w:val="none" w:sz="0" w:space="0" w:color="auto"/>
                    <w:right w:val="none" w:sz="0" w:space="0" w:color="auto"/>
                  </w:divBdr>
                  <w:divsChild>
                    <w:div w:id="187380685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961642053">
          <w:marLeft w:val="0"/>
          <w:marRight w:val="0"/>
          <w:marTop w:val="60"/>
          <w:marBottom w:val="60"/>
          <w:divBdr>
            <w:top w:val="none" w:sz="0" w:space="0" w:color="auto"/>
            <w:left w:val="none" w:sz="0" w:space="0" w:color="auto"/>
            <w:bottom w:val="none" w:sz="0" w:space="0" w:color="auto"/>
            <w:right w:val="none" w:sz="0" w:space="0" w:color="auto"/>
          </w:divBdr>
        </w:div>
        <w:div w:id="656423632">
          <w:marLeft w:val="0"/>
          <w:marRight w:val="0"/>
          <w:marTop w:val="0"/>
          <w:marBottom w:val="0"/>
          <w:divBdr>
            <w:top w:val="none" w:sz="0" w:space="0" w:color="auto"/>
            <w:left w:val="none" w:sz="0" w:space="0" w:color="auto"/>
            <w:bottom w:val="none" w:sz="0" w:space="0" w:color="auto"/>
            <w:right w:val="none" w:sz="0" w:space="0" w:color="auto"/>
          </w:divBdr>
          <w:divsChild>
            <w:div w:id="1326202778">
              <w:marLeft w:val="0"/>
              <w:marRight w:val="0"/>
              <w:marTop w:val="0"/>
              <w:marBottom w:val="0"/>
              <w:divBdr>
                <w:top w:val="none" w:sz="0" w:space="0" w:color="auto"/>
                <w:left w:val="none" w:sz="0" w:space="0" w:color="auto"/>
                <w:bottom w:val="none" w:sz="0" w:space="0" w:color="auto"/>
                <w:right w:val="none" w:sz="0" w:space="0" w:color="auto"/>
              </w:divBdr>
            </w:div>
            <w:div w:id="18460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2</cp:revision>
  <dcterms:created xsi:type="dcterms:W3CDTF">2024-09-24T11:55:00Z</dcterms:created>
  <dcterms:modified xsi:type="dcterms:W3CDTF">2024-09-24T11:57:00Z</dcterms:modified>
</cp:coreProperties>
</file>